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D5" w:rsidRPr="00C856D5" w:rsidRDefault="00C856D5" w:rsidP="00C856D5">
      <w:pPr>
        <w:pStyle w:val="a3"/>
        <w:spacing w:after="0"/>
        <w:ind w:firstLine="540"/>
        <w:jc w:val="both"/>
        <w:rPr>
          <w:color w:val="000000"/>
          <w:lang w:val="uk-UA"/>
        </w:rPr>
      </w:pPr>
      <w:r>
        <w:rPr>
          <w:color w:val="000000"/>
        </w:rPr>
        <w:t>Календарно-</w:t>
      </w:r>
      <w:proofErr w:type="spellStart"/>
      <w:r>
        <w:rPr>
          <w:color w:val="000000"/>
        </w:rPr>
        <w:t>тематичне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планування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інформатики</w:t>
      </w:r>
      <w:proofErr w:type="spellEnd"/>
      <w:r>
        <w:rPr>
          <w:color w:val="000000"/>
        </w:rPr>
        <w:t xml:space="preserve"> у 5 </w:t>
      </w:r>
      <w:proofErr w:type="spellStart"/>
      <w:r>
        <w:rPr>
          <w:color w:val="000000"/>
        </w:rPr>
        <w:t>класах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модельної навчальної програми </w:t>
      </w:r>
      <w:r w:rsidRPr="00C856D5">
        <w:rPr>
          <w:color w:val="000000"/>
          <w:lang w:val="uk-UA"/>
        </w:rPr>
        <w:t>«Інформатика. 5-6 класи»  для закладів загальної середньої освіти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авт</w:t>
      </w:r>
      <w:proofErr w:type="spellEnd"/>
      <w:r>
        <w:rPr>
          <w:color w:val="000000"/>
          <w:lang w:val="uk-UA"/>
        </w:rPr>
        <w:t xml:space="preserve">. </w:t>
      </w:r>
      <w:proofErr w:type="spellStart"/>
      <w:r w:rsidRPr="00C856D5">
        <w:rPr>
          <w:color w:val="000000"/>
          <w:lang w:val="uk-UA"/>
        </w:rPr>
        <w:t>Ривкінд</w:t>
      </w:r>
      <w:proofErr w:type="spellEnd"/>
      <w:r w:rsidRPr="00C856D5">
        <w:rPr>
          <w:color w:val="000000"/>
          <w:lang w:val="uk-UA"/>
        </w:rPr>
        <w:t xml:space="preserve"> Й.Я., Лисенко Т.І</w:t>
      </w:r>
      <w:r>
        <w:rPr>
          <w:color w:val="000000"/>
          <w:lang w:val="uk-UA"/>
        </w:rPr>
        <w:t xml:space="preserve">., </w:t>
      </w:r>
      <w:proofErr w:type="spellStart"/>
      <w:r>
        <w:rPr>
          <w:color w:val="000000"/>
          <w:lang w:val="uk-UA"/>
        </w:rPr>
        <w:t>Чернікова</w:t>
      </w:r>
      <w:proofErr w:type="spellEnd"/>
      <w:r>
        <w:rPr>
          <w:color w:val="000000"/>
          <w:lang w:val="uk-UA"/>
        </w:rPr>
        <w:t xml:space="preserve"> Л.А., </w:t>
      </w:r>
      <w:proofErr w:type="spellStart"/>
      <w:r>
        <w:rPr>
          <w:color w:val="000000"/>
          <w:lang w:val="uk-UA"/>
        </w:rPr>
        <w:t>Шакотько</w:t>
      </w:r>
      <w:proofErr w:type="spellEnd"/>
      <w:r>
        <w:rPr>
          <w:color w:val="000000"/>
          <w:lang w:val="uk-UA"/>
        </w:rPr>
        <w:t xml:space="preserve"> В.В</w:t>
      </w:r>
      <w:r w:rsidRPr="00C856D5">
        <w:rPr>
          <w:color w:val="000000"/>
          <w:lang w:val="uk-UA"/>
        </w:rPr>
        <w:t>.</w:t>
      </w:r>
      <w:r>
        <w:rPr>
          <w:color w:val="000000"/>
        </w:rPr>
        <w:t> </w:t>
      </w:r>
    </w:p>
    <w:p w:rsidR="00C856D5" w:rsidRDefault="00C856D5" w:rsidP="00C856D5">
      <w:pPr>
        <w:pStyle w:val="a3"/>
        <w:spacing w:after="0"/>
        <w:ind w:firstLine="540"/>
        <w:jc w:val="both"/>
        <w:rPr>
          <w:color w:val="000000"/>
          <w:lang w:val="uk-UA"/>
        </w:rPr>
      </w:pPr>
      <w:r>
        <w:rPr>
          <w:color w:val="000000"/>
        </w:rPr>
        <w:t xml:space="preserve">Час, </w:t>
      </w:r>
      <w:proofErr w:type="spellStart"/>
      <w:r>
        <w:rPr>
          <w:color w:val="000000"/>
        </w:rPr>
        <w:t>відведений</w:t>
      </w:r>
      <w:proofErr w:type="spellEnd"/>
      <w:r>
        <w:rPr>
          <w:color w:val="000000"/>
        </w:rPr>
        <w:t xml:space="preserve"> в 202</w:t>
      </w:r>
      <w:r>
        <w:rPr>
          <w:color w:val="000000"/>
          <w:lang w:val="uk-UA"/>
        </w:rPr>
        <w:t>2</w:t>
      </w:r>
      <w:r>
        <w:rPr>
          <w:color w:val="000000"/>
        </w:rPr>
        <w:t>-202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вивчення</w:t>
      </w:r>
      <w:proofErr w:type="spellEnd"/>
      <w:r>
        <w:rPr>
          <w:color w:val="000000"/>
        </w:rPr>
        <w:t xml:space="preserve"> предмету, </w:t>
      </w:r>
      <w:proofErr w:type="spellStart"/>
      <w:proofErr w:type="gramStart"/>
      <w:r>
        <w:rPr>
          <w:color w:val="000000"/>
        </w:rPr>
        <w:t>складає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47</w:t>
      </w:r>
      <w:proofErr w:type="gramEnd"/>
      <w:r>
        <w:rPr>
          <w:color w:val="000000"/>
          <w:lang w:val="uk-UA"/>
        </w:rPr>
        <w:t xml:space="preserve"> навчальних годин (з розрахунку 1,5 </w:t>
      </w:r>
      <w:proofErr w:type="spellStart"/>
      <w:r>
        <w:rPr>
          <w:color w:val="000000"/>
          <w:lang w:val="uk-UA"/>
        </w:rPr>
        <w:t>навч</w:t>
      </w:r>
      <w:proofErr w:type="spellEnd"/>
      <w:r>
        <w:rPr>
          <w:color w:val="000000"/>
          <w:lang w:val="uk-UA"/>
        </w:rPr>
        <w:t>. години на тиждень, з урахуванням святкових днів 02.05.2023 та 09.05.2023).</w:t>
      </w:r>
    </w:p>
    <w:p w:rsidR="00C856D5" w:rsidRDefault="00C856D5" w:rsidP="00C856D5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C856D5">
        <w:rPr>
          <w:lang w:val="uk-UA"/>
        </w:rPr>
        <w:t xml:space="preserve">З урахуванням актуалізації окремих тем, систематизації знань та умінь, практичного їх закріплення внаслідок проблем у навчанні, пов’язаних з </w:t>
      </w:r>
      <w:r>
        <w:rPr>
          <w:lang w:val="uk-UA"/>
        </w:rPr>
        <w:t>дистанційним навчанням 2020-2021 та 2021-2022 навчальних років</w:t>
      </w:r>
      <w:r w:rsidRPr="00C856D5">
        <w:rPr>
          <w:lang w:val="uk-UA"/>
        </w:rPr>
        <w:t>, передбачається наступний розподіл годин за темами та обов’язковими роботами: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4034"/>
        <w:gridCol w:w="992"/>
        <w:gridCol w:w="992"/>
        <w:gridCol w:w="992"/>
      </w:tblGrid>
      <w:tr w:rsidR="00B44A33" w:rsidTr="00B44A33">
        <w:tc>
          <w:tcPr>
            <w:tcW w:w="2335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Змістова лінія</w:t>
            </w:r>
          </w:p>
        </w:tc>
        <w:tc>
          <w:tcPr>
            <w:tcW w:w="4034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Обсяг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</w:tr>
      <w:tr w:rsidR="00B44A33" w:rsidTr="00B44A33">
        <w:tc>
          <w:tcPr>
            <w:tcW w:w="2335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C856D5">
              <w:rPr>
                <w:lang w:val="uk-UA"/>
              </w:rPr>
              <w:t>Інформаційні процеси та системи</w:t>
            </w:r>
          </w:p>
        </w:tc>
        <w:tc>
          <w:tcPr>
            <w:tcW w:w="4034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C856D5">
              <w:rPr>
                <w:lang w:val="uk-UA"/>
              </w:rPr>
              <w:t>Інформаційні процеси та системи</w:t>
            </w:r>
          </w:p>
        </w:tc>
        <w:tc>
          <w:tcPr>
            <w:tcW w:w="992" w:type="dxa"/>
          </w:tcPr>
          <w:p w:rsidR="00B44A33" w:rsidRDefault="00EC016A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ТО1</w:t>
            </w:r>
          </w:p>
        </w:tc>
      </w:tr>
      <w:tr w:rsidR="00B44A33" w:rsidTr="00B44A33">
        <w:tc>
          <w:tcPr>
            <w:tcW w:w="2335" w:type="dxa"/>
          </w:tcPr>
          <w:p w:rsidR="00B44A33" w:rsidRPr="00C856D5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C856D5">
              <w:rPr>
                <w:lang w:val="uk-UA"/>
              </w:rPr>
              <w:t>Комп’ютерні мережі</w:t>
            </w:r>
          </w:p>
        </w:tc>
        <w:tc>
          <w:tcPr>
            <w:tcW w:w="4034" w:type="dxa"/>
          </w:tcPr>
          <w:p w:rsidR="00B44A33" w:rsidRPr="00C856D5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C856D5">
              <w:rPr>
                <w:lang w:val="uk-UA"/>
              </w:rPr>
              <w:t>Комп’ютерні мережі. Інтернет</w:t>
            </w:r>
          </w:p>
        </w:tc>
        <w:tc>
          <w:tcPr>
            <w:tcW w:w="992" w:type="dxa"/>
          </w:tcPr>
          <w:p w:rsidR="00B44A33" w:rsidRDefault="00EC016A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ТО2</w:t>
            </w:r>
          </w:p>
        </w:tc>
      </w:tr>
      <w:tr w:rsidR="00B44A33" w:rsidTr="00B44A33">
        <w:tc>
          <w:tcPr>
            <w:tcW w:w="2335" w:type="dxa"/>
            <w:vMerge w:val="restart"/>
          </w:tcPr>
          <w:p w:rsidR="00B44A33" w:rsidRPr="00C856D5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C856D5">
              <w:rPr>
                <w:lang w:val="uk-UA"/>
              </w:rPr>
              <w:t>Інформаційні технології</w:t>
            </w:r>
          </w:p>
        </w:tc>
        <w:tc>
          <w:tcPr>
            <w:tcW w:w="4034" w:type="dxa"/>
          </w:tcPr>
          <w:p w:rsidR="00B44A33" w:rsidRPr="00C856D5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C856D5">
              <w:rPr>
                <w:lang w:val="uk-UA"/>
              </w:rPr>
              <w:t>Комп’ютерні презентації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ТО3</w:t>
            </w:r>
          </w:p>
        </w:tc>
      </w:tr>
      <w:tr w:rsidR="00B44A33" w:rsidTr="00B44A33">
        <w:tc>
          <w:tcPr>
            <w:tcW w:w="2335" w:type="dxa"/>
            <w:vMerge/>
          </w:tcPr>
          <w:p w:rsidR="00B44A33" w:rsidRPr="00C856D5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4034" w:type="dxa"/>
          </w:tcPr>
          <w:p w:rsidR="00B44A33" w:rsidRPr="00C856D5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B44A33">
              <w:rPr>
                <w:lang w:val="uk-UA"/>
              </w:rPr>
              <w:t xml:space="preserve">Текстові документи  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ТО4</w:t>
            </w:r>
          </w:p>
        </w:tc>
      </w:tr>
      <w:tr w:rsidR="00B44A33" w:rsidTr="00B44A33">
        <w:tc>
          <w:tcPr>
            <w:tcW w:w="2335" w:type="dxa"/>
          </w:tcPr>
          <w:p w:rsidR="00B44A33" w:rsidRPr="00C856D5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B44A33">
              <w:rPr>
                <w:lang w:val="uk-UA"/>
              </w:rPr>
              <w:t>Алгоритмізація та програмування</w:t>
            </w:r>
          </w:p>
        </w:tc>
        <w:tc>
          <w:tcPr>
            <w:tcW w:w="4034" w:type="dxa"/>
          </w:tcPr>
          <w:p w:rsidR="00B44A33" w:rsidRP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B44A33">
              <w:rPr>
                <w:lang w:val="uk-UA"/>
              </w:rPr>
              <w:t>Алгоритми та програми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ТО5, ТО6</w:t>
            </w:r>
          </w:p>
        </w:tc>
      </w:tr>
      <w:tr w:rsidR="00B44A33" w:rsidTr="00B44A33">
        <w:tc>
          <w:tcPr>
            <w:tcW w:w="2335" w:type="dxa"/>
          </w:tcPr>
          <w:p w:rsidR="00B44A33" w:rsidRPr="00C856D5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4034" w:type="dxa"/>
          </w:tcPr>
          <w:p w:rsidR="00B44A33" w:rsidRP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 w:rsidRPr="00B44A33">
              <w:rPr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44A33" w:rsidRDefault="00B44A33" w:rsidP="00C856D5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ТО7</w:t>
            </w:r>
          </w:p>
        </w:tc>
      </w:tr>
    </w:tbl>
    <w:p w:rsidR="00C856D5" w:rsidRPr="00C856D5" w:rsidRDefault="00C856D5" w:rsidP="00C856D5">
      <w:pPr>
        <w:pStyle w:val="a3"/>
        <w:spacing w:after="0"/>
        <w:jc w:val="both"/>
        <w:rPr>
          <w:lang w:val="uk-UA"/>
        </w:rPr>
      </w:pPr>
      <w:r w:rsidRPr="00C856D5">
        <w:rPr>
          <w:lang w:val="uk-UA"/>
        </w:rPr>
        <w:t xml:space="preserve"> </w:t>
      </w:r>
      <w:bookmarkStart w:id="0" w:name="_GoBack"/>
      <w:bookmarkEnd w:id="0"/>
    </w:p>
    <w:sectPr w:rsidR="00C856D5" w:rsidRPr="00C8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D5"/>
    <w:rsid w:val="00061CFF"/>
    <w:rsid w:val="000637C2"/>
    <w:rsid w:val="001E27B7"/>
    <w:rsid w:val="0024317A"/>
    <w:rsid w:val="002F6156"/>
    <w:rsid w:val="004E7EEB"/>
    <w:rsid w:val="00691D78"/>
    <w:rsid w:val="00700628"/>
    <w:rsid w:val="007323A0"/>
    <w:rsid w:val="00760847"/>
    <w:rsid w:val="007D5D90"/>
    <w:rsid w:val="007E4DDE"/>
    <w:rsid w:val="0080069D"/>
    <w:rsid w:val="00807231"/>
    <w:rsid w:val="008B2E18"/>
    <w:rsid w:val="009D0BBA"/>
    <w:rsid w:val="00A76561"/>
    <w:rsid w:val="00B44A33"/>
    <w:rsid w:val="00C04B4A"/>
    <w:rsid w:val="00C856D5"/>
    <w:rsid w:val="00D4304B"/>
    <w:rsid w:val="00D61094"/>
    <w:rsid w:val="00EC016A"/>
    <w:rsid w:val="00F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3753"/>
  <w15:chartTrackingRefBased/>
  <w15:docId w15:val="{A738C593-4B4A-4A4E-80A4-EB28087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EB"/>
    <w:pPr>
      <w:spacing w:after="200" w:line="276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6D5"/>
    <w:pPr>
      <w:spacing w:before="100" w:beforeAutospacing="1" w:after="100" w:afterAutospacing="1" w:line="240" w:lineRule="auto"/>
    </w:pPr>
    <w:rPr>
      <w:szCs w:val="24"/>
    </w:rPr>
  </w:style>
  <w:style w:type="table" w:styleId="a4">
    <w:name w:val="Table Grid"/>
    <w:basedOn w:val="a1"/>
    <w:uiPriority w:val="39"/>
    <w:rsid w:val="00C8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Stadnichenko</dc:creator>
  <cp:keywords/>
  <dc:description/>
  <cp:lastModifiedBy>Kira Stadnichenko</cp:lastModifiedBy>
  <cp:revision>2</cp:revision>
  <dcterms:created xsi:type="dcterms:W3CDTF">2021-10-17T14:17:00Z</dcterms:created>
  <dcterms:modified xsi:type="dcterms:W3CDTF">2021-10-17T14:40:00Z</dcterms:modified>
</cp:coreProperties>
</file>